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FE" w:rsidRPr="00E6376D" w:rsidRDefault="00E6376D" w:rsidP="00E6376D">
      <w:pPr>
        <w:spacing w:line="259" w:lineRule="auto"/>
        <w:ind w:right="11"/>
        <w:jc w:val="center"/>
        <w:rPr>
          <w:rFonts w:ascii="Arial" w:hAnsi="Arial" w:cs="Arial"/>
          <w:sz w:val="28"/>
          <w:szCs w:val="28"/>
        </w:rPr>
      </w:pPr>
      <w:r w:rsidRPr="00E6376D">
        <w:rPr>
          <w:rFonts w:ascii="Arial" w:hAnsi="Arial" w:cs="Arial"/>
          <w:b/>
          <w:noProof/>
          <w:sz w:val="28"/>
          <w:szCs w:val="28"/>
        </w:rPr>
        <w:drawing>
          <wp:anchor distT="0" distB="0" distL="114300" distR="114300" simplePos="0" relativeHeight="251659264" behindDoc="0" locked="0" layoutInCell="1" allowOverlap="1" wp14:anchorId="55DD59FA" wp14:editId="27D1A4C3">
            <wp:simplePos x="0" y="0"/>
            <wp:positionH relativeFrom="column">
              <wp:posOffset>5029200</wp:posOffset>
            </wp:positionH>
            <wp:positionV relativeFrom="paragraph">
              <wp:posOffset>-838200</wp:posOffset>
            </wp:positionV>
            <wp:extent cx="1302385" cy="902335"/>
            <wp:effectExtent l="0" t="0" r="0" b="0"/>
            <wp:wrapNone/>
            <wp:docPr id="1" name="Picture 1" descr="Church GI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GIF Image"/>
                    <pic:cNvPicPr>
                      <a:picLocks noChangeAspect="1" noChangeArrowheads="1"/>
                    </pic:cNvPicPr>
                  </pic:nvPicPr>
                  <pic:blipFill>
                    <a:blip r:embed="rId7" cstate="print">
                      <a:lum contrast="14000"/>
                      <a:extLst>
                        <a:ext uri="{28A0092B-C50C-407E-A947-70E740481C1C}">
                          <a14:useLocalDpi xmlns:a14="http://schemas.microsoft.com/office/drawing/2010/main" val="0"/>
                        </a:ext>
                      </a:extLst>
                    </a:blip>
                    <a:srcRect/>
                    <a:stretch>
                      <a:fillRect/>
                    </a:stretch>
                  </pic:blipFill>
                  <pic:spPr bwMode="auto">
                    <a:xfrm>
                      <a:off x="0" y="0"/>
                      <a:ext cx="1302385" cy="902335"/>
                    </a:xfrm>
                    <a:prstGeom prst="rect">
                      <a:avLst/>
                    </a:prstGeom>
                    <a:noFill/>
                  </pic:spPr>
                </pic:pic>
              </a:graphicData>
            </a:graphic>
            <wp14:sizeRelH relativeFrom="page">
              <wp14:pctWidth>0</wp14:pctWidth>
            </wp14:sizeRelH>
            <wp14:sizeRelV relativeFrom="page">
              <wp14:pctHeight>0</wp14:pctHeight>
            </wp14:sizeRelV>
          </wp:anchor>
        </w:drawing>
      </w:r>
      <w:r w:rsidRPr="00E6376D">
        <w:rPr>
          <w:rFonts w:ascii="Arial" w:hAnsi="Arial" w:cs="Arial"/>
          <w:b/>
          <w:noProof/>
          <w:sz w:val="28"/>
          <w:szCs w:val="28"/>
        </w:rPr>
        <w:t>BRATTON CLOVELLY</w:t>
      </w:r>
      <w:r w:rsidR="00EC2FFE" w:rsidRPr="00E6376D">
        <w:rPr>
          <w:rFonts w:ascii="Arial" w:hAnsi="Arial" w:cs="Arial"/>
          <w:b/>
          <w:sz w:val="28"/>
          <w:szCs w:val="28"/>
        </w:rPr>
        <w:t xml:space="preserve"> PARISH COUNCIL</w:t>
      </w:r>
    </w:p>
    <w:p w:rsidR="00EC2FFE" w:rsidRPr="00773130" w:rsidRDefault="00EC2FFE" w:rsidP="00E6376D">
      <w:pPr>
        <w:jc w:val="center"/>
        <w:rPr>
          <w:rFonts w:ascii="Arial" w:hAnsi="Arial" w:cs="Arial"/>
          <w:b/>
          <w:sz w:val="28"/>
          <w:szCs w:val="28"/>
        </w:rPr>
      </w:pPr>
      <w:r>
        <w:rPr>
          <w:rFonts w:ascii="Arial" w:hAnsi="Arial" w:cs="Arial"/>
          <w:b/>
          <w:sz w:val="28"/>
          <w:szCs w:val="28"/>
        </w:rPr>
        <w:t>Complaints Policy</w:t>
      </w:r>
      <w:r w:rsidR="000010CB">
        <w:rPr>
          <w:rFonts w:ascii="Arial" w:hAnsi="Arial" w:cs="Arial"/>
          <w:b/>
          <w:sz w:val="28"/>
          <w:szCs w:val="28"/>
        </w:rPr>
        <w:t xml:space="preserve"> and Procedure</w:t>
      </w:r>
    </w:p>
    <w:p w:rsidR="00EC2FFE" w:rsidRDefault="00EC2FFE" w:rsidP="00EC2FFE">
      <w:pPr>
        <w:pStyle w:val="NoSpacing"/>
        <w:rPr>
          <w:rFonts w:ascii="Arial" w:hAnsi="Arial" w:cs="Arial"/>
          <w:sz w:val="22"/>
          <w:szCs w:val="22"/>
        </w:rPr>
      </w:pPr>
    </w:p>
    <w:p w:rsidR="00EC2FFE" w:rsidRDefault="00EC2FFE" w:rsidP="00EC2FFE">
      <w:pPr>
        <w:pStyle w:val="NoSpacing"/>
        <w:rPr>
          <w:rFonts w:ascii="Arial" w:hAnsi="Arial" w:cs="Arial"/>
          <w:sz w:val="22"/>
          <w:szCs w:val="22"/>
        </w:rPr>
      </w:pPr>
      <w:r w:rsidRPr="00EC2FFE">
        <w:rPr>
          <w:rFonts w:ascii="Arial" w:hAnsi="Arial" w:cs="Arial"/>
          <w:sz w:val="22"/>
          <w:szCs w:val="22"/>
        </w:rPr>
        <w:t xml:space="preserve">This policy has been prepared in accordance with the NALC Legal Topic </w:t>
      </w:r>
      <w:r>
        <w:rPr>
          <w:rFonts w:ascii="Arial" w:hAnsi="Arial" w:cs="Arial"/>
          <w:sz w:val="22"/>
          <w:szCs w:val="22"/>
        </w:rPr>
        <w:t xml:space="preserve">Note 09, </w:t>
      </w:r>
      <w:r w:rsidRPr="00EC2FFE">
        <w:rPr>
          <w:rFonts w:ascii="Arial" w:hAnsi="Arial" w:cs="Arial"/>
          <w:sz w:val="22"/>
          <w:szCs w:val="22"/>
        </w:rPr>
        <w:t>dated June 2014. Although the Local Government Ombudsman (LGO) in general has no jurisdiction in respect of local councils it is recommended by NALC</w:t>
      </w:r>
      <w:r>
        <w:rPr>
          <w:rFonts w:ascii="Arial" w:hAnsi="Arial" w:cs="Arial"/>
          <w:sz w:val="22"/>
          <w:szCs w:val="22"/>
        </w:rPr>
        <w:t xml:space="preserve"> </w:t>
      </w:r>
      <w:r w:rsidRPr="00EC2FFE">
        <w:rPr>
          <w:rFonts w:ascii="Arial" w:hAnsi="Arial" w:cs="Arial"/>
          <w:sz w:val="22"/>
          <w:szCs w:val="22"/>
        </w:rPr>
        <w:t>that local councils document a complaints procedure</w:t>
      </w:r>
      <w:r w:rsidR="008224EF">
        <w:rPr>
          <w:rFonts w:ascii="Arial" w:hAnsi="Arial" w:cs="Arial"/>
          <w:sz w:val="22"/>
          <w:szCs w:val="22"/>
        </w:rPr>
        <w:t>.</w:t>
      </w:r>
    </w:p>
    <w:p w:rsidR="008224EF" w:rsidRDefault="008224EF" w:rsidP="00EC2FFE">
      <w:pPr>
        <w:pStyle w:val="NoSpacing"/>
        <w:rPr>
          <w:rFonts w:ascii="Arial" w:hAnsi="Arial" w:cs="Arial"/>
          <w:sz w:val="22"/>
          <w:szCs w:val="22"/>
        </w:rPr>
      </w:pPr>
    </w:p>
    <w:p w:rsidR="008224EF" w:rsidRPr="008224EF" w:rsidRDefault="00E6376D" w:rsidP="008224EF">
      <w:pPr>
        <w:pStyle w:val="NoSpacing"/>
        <w:rPr>
          <w:rFonts w:ascii="Arial" w:hAnsi="Arial" w:cs="Arial"/>
          <w:sz w:val="22"/>
          <w:szCs w:val="22"/>
        </w:rPr>
      </w:pPr>
      <w:r>
        <w:rPr>
          <w:rFonts w:ascii="Arial" w:hAnsi="Arial" w:cs="Arial"/>
          <w:sz w:val="22"/>
          <w:szCs w:val="22"/>
        </w:rPr>
        <w:t>Bratton Clovelly</w:t>
      </w:r>
      <w:r w:rsidR="008224EF">
        <w:rPr>
          <w:rFonts w:ascii="Arial" w:hAnsi="Arial" w:cs="Arial"/>
          <w:sz w:val="22"/>
          <w:szCs w:val="22"/>
        </w:rPr>
        <w:t xml:space="preserve"> Parish Council</w:t>
      </w:r>
      <w:r w:rsidR="008224EF" w:rsidRPr="008224EF">
        <w:rPr>
          <w:rFonts w:ascii="Arial" w:hAnsi="Arial" w:cs="Arial"/>
          <w:sz w:val="22"/>
          <w:szCs w:val="22"/>
        </w:rPr>
        <w:t xml:space="preserve"> is committed to providing a quality service for the benefit of the people who live or work in its area or are visitors to the locality. If you are dissatisfied with the standard of service you have received</w:t>
      </w:r>
      <w:r w:rsidR="000311CF">
        <w:rPr>
          <w:rFonts w:ascii="Arial" w:hAnsi="Arial" w:cs="Arial"/>
          <w:sz w:val="22"/>
          <w:szCs w:val="22"/>
        </w:rPr>
        <w:t>,</w:t>
      </w:r>
      <w:r w:rsidR="008224EF" w:rsidRPr="008224EF">
        <w:rPr>
          <w:rFonts w:ascii="Arial" w:hAnsi="Arial" w:cs="Arial"/>
          <w:sz w:val="22"/>
          <w:szCs w:val="22"/>
        </w:rPr>
        <w:t xml:space="preserve"> or are unhappy about an action or lack of action by this Council, this Complaints Procedure sets out how you may complain</w:t>
      </w:r>
      <w:r w:rsidR="000311CF">
        <w:rPr>
          <w:rFonts w:ascii="Arial" w:hAnsi="Arial" w:cs="Arial"/>
          <w:sz w:val="22"/>
          <w:szCs w:val="22"/>
        </w:rPr>
        <w:t xml:space="preserve"> to the Council and how we will</w:t>
      </w:r>
      <w:r w:rsidR="008224EF" w:rsidRPr="008224EF">
        <w:rPr>
          <w:rFonts w:ascii="Arial" w:hAnsi="Arial" w:cs="Arial"/>
          <w:sz w:val="22"/>
          <w:szCs w:val="22"/>
        </w:rPr>
        <w:t xml:space="preserve"> try to resolve your complaint.   </w:t>
      </w:r>
    </w:p>
    <w:p w:rsidR="000010CB" w:rsidRDefault="000010CB" w:rsidP="008224EF">
      <w:pPr>
        <w:pStyle w:val="NoSpacing"/>
        <w:rPr>
          <w:rFonts w:ascii="Arial" w:hAnsi="Arial" w:cs="Arial"/>
          <w:sz w:val="22"/>
          <w:szCs w:val="22"/>
        </w:rPr>
      </w:pPr>
    </w:p>
    <w:p w:rsidR="008224EF" w:rsidRPr="008224EF" w:rsidRDefault="008224EF" w:rsidP="008224EF">
      <w:pPr>
        <w:pStyle w:val="NoSpacing"/>
        <w:rPr>
          <w:rFonts w:ascii="Arial" w:hAnsi="Arial" w:cs="Arial"/>
          <w:sz w:val="22"/>
          <w:szCs w:val="22"/>
        </w:rPr>
      </w:pPr>
      <w:r w:rsidRPr="008224EF">
        <w:rPr>
          <w:rFonts w:ascii="Arial" w:hAnsi="Arial" w:cs="Arial"/>
          <w:sz w:val="22"/>
          <w:szCs w:val="22"/>
        </w:rPr>
        <w:t xml:space="preserve">This Complaints Procedure applies to complaints about Council services, administration and procedures and may include complaints about how Council employees have dealt with your concerns.   </w:t>
      </w:r>
    </w:p>
    <w:p w:rsidR="000010CB" w:rsidRDefault="000010CB" w:rsidP="008224EF">
      <w:pPr>
        <w:pStyle w:val="NoSpacing"/>
        <w:rPr>
          <w:rFonts w:ascii="Arial" w:hAnsi="Arial" w:cs="Arial"/>
          <w:sz w:val="22"/>
          <w:szCs w:val="22"/>
        </w:rPr>
      </w:pPr>
    </w:p>
    <w:p w:rsidR="008224EF" w:rsidRPr="008224EF" w:rsidRDefault="008224EF" w:rsidP="008224EF">
      <w:pPr>
        <w:pStyle w:val="NoSpacing"/>
        <w:rPr>
          <w:rFonts w:ascii="Arial" w:hAnsi="Arial" w:cs="Arial"/>
          <w:sz w:val="22"/>
          <w:szCs w:val="22"/>
        </w:rPr>
      </w:pPr>
      <w:r w:rsidRPr="008224EF">
        <w:rPr>
          <w:rFonts w:ascii="Arial" w:hAnsi="Arial" w:cs="Arial"/>
          <w:sz w:val="22"/>
          <w:szCs w:val="22"/>
        </w:rPr>
        <w:t xml:space="preserve">This Complaints Procedure does not apply to:   </w:t>
      </w:r>
    </w:p>
    <w:p w:rsidR="000010CB" w:rsidRDefault="000010CB" w:rsidP="000010CB">
      <w:pPr>
        <w:pStyle w:val="NoSpacing"/>
        <w:numPr>
          <w:ilvl w:val="0"/>
          <w:numId w:val="23"/>
        </w:numPr>
        <w:rPr>
          <w:rFonts w:ascii="Arial" w:hAnsi="Arial" w:cs="Arial"/>
          <w:sz w:val="22"/>
          <w:szCs w:val="22"/>
        </w:rPr>
      </w:pPr>
      <w:r w:rsidRPr="008224EF">
        <w:rPr>
          <w:rFonts w:ascii="Arial" w:hAnsi="Arial" w:cs="Arial"/>
          <w:sz w:val="22"/>
          <w:szCs w:val="22"/>
        </w:rPr>
        <w:t xml:space="preserve">Complaints </w:t>
      </w:r>
      <w:r w:rsidR="008224EF" w:rsidRPr="008224EF">
        <w:rPr>
          <w:rFonts w:ascii="Arial" w:hAnsi="Arial" w:cs="Arial"/>
          <w:sz w:val="22"/>
          <w:szCs w:val="22"/>
        </w:rPr>
        <w:t xml:space="preserve">by one Council employee against another Council employee, or between a Council employee and the Council as employer. These matters are dealt with under the Council’s disciplinary </w:t>
      </w:r>
      <w:r>
        <w:rPr>
          <w:rFonts w:ascii="Arial" w:hAnsi="Arial" w:cs="Arial"/>
          <w:sz w:val="22"/>
          <w:szCs w:val="22"/>
        </w:rPr>
        <w:t xml:space="preserve">and grievance procedures.   </w:t>
      </w:r>
    </w:p>
    <w:p w:rsidR="008224EF" w:rsidRPr="008224EF" w:rsidRDefault="000010CB" w:rsidP="000010CB">
      <w:pPr>
        <w:pStyle w:val="NoSpacing"/>
        <w:numPr>
          <w:ilvl w:val="0"/>
          <w:numId w:val="23"/>
        </w:numPr>
        <w:rPr>
          <w:rFonts w:ascii="Arial" w:hAnsi="Arial" w:cs="Arial"/>
          <w:sz w:val="22"/>
          <w:szCs w:val="22"/>
        </w:rPr>
      </w:pPr>
      <w:r w:rsidRPr="008224EF">
        <w:rPr>
          <w:rFonts w:ascii="Arial" w:hAnsi="Arial" w:cs="Arial"/>
          <w:sz w:val="22"/>
          <w:szCs w:val="22"/>
        </w:rPr>
        <w:t xml:space="preserve">Complaints </w:t>
      </w:r>
      <w:r w:rsidR="008224EF" w:rsidRPr="008224EF">
        <w:rPr>
          <w:rFonts w:ascii="Arial" w:hAnsi="Arial" w:cs="Arial"/>
          <w:sz w:val="22"/>
          <w:szCs w:val="22"/>
        </w:rPr>
        <w:t xml:space="preserve">against Councillors. Complaints against Councillors are covered by the Code of Conduct for Members as adopted by the Council and, if a complaint against a Councillor is received by the Council, it will be referred to the Standards Committee of West Devon Borough Council. Further information on the process of dealing with complaints against Councillors may be obtained from the Monitoring Officer of West Devon Borough Council.   </w:t>
      </w:r>
    </w:p>
    <w:p w:rsidR="008224EF" w:rsidRPr="008224EF" w:rsidRDefault="008224EF" w:rsidP="000010CB">
      <w:pPr>
        <w:pStyle w:val="NoSpacing"/>
        <w:numPr>
          <w:ilvl w:val="0"/>
          <w:numId w:val="23"/>
        </w:numPr>
        <w:rPr>
          <w:rFonts w:ascii="Arial" w:hAnsi="Arial" w:cs="Arial"/>
          <w:sz w:val="22"/>
          <w:szCs w:val="22"/>
        </w:rPr>
      </w:pPr>
      <w:r w:rsidRPr="008224EF">
        <w:rPr>
          <w:rFonts w:ascii="Arial" w:hAnsi="Arial" w:cs="Arial"/>
          <w:sz w:val="22"/>
          <w:szCs w:val="22"/>
        </w:rPr>
        <w:t xml:space="preserve">Complaints about democratic decisions taken by the Council decided by a vote.   </w:t>
      </w:r>
    </w:p>
    <w:p w:rsidR="000010CB" w:rsidRDefault="000010CB" w:rsidP="008224EF">
      <w:pPr>
        <w:pStyle w:val="NoSpacing"/>
        <w:rPr>
          <w:rFonts w:ascii="Arial" w:hAnsi="Arial" w:cs="Arial"/>
          <w:sz w:val="22"/>
          <w:szCs w:val="22"/>
        </w:rPr>
      </w:pPr>
    </w:p>
    <w:p w:rsidR="000010CB" w:rsidRDefault="008224EF" w:rsidP="008224EF">
      <w:pPr>
        <w:pStyle w:val="NoSpacing"/>
        <w:rPr>
          <w:rFonts w:ascii="Arial" w:hAnsi="Arial" w:cs="Arial"/>
          <w:sz w:val="22"/>
          <w:szCs w:val="22"/>
        </w:rPr>
      </w:pPr>
      <w:r w:rsidRPr="008224EF">
        <w:rPr>
          <w:rFonts w:ascii="Arial" w:hAnsi="Arial" w:cs="Arial"/>
          <w:sz w:val="22"/>
          <w:szCs w:val="22"/>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w:t>
      </w:r>
    </w:p>
    <w:p w:rsidR="000010CB" w:rsidRDefault="000010CB" w:rsidP="008224EF">
      <w:pPr>
        <w:pStyle w:val="NoSpacing"/>
        <w:rPr>
          <w:rFonts w:ascii="Arial" w:hAnsi="Arial" w:cs="Arial"/>
          <w:sz w:val="22"/>
          <w:szCs w:val="22"/>
        </w:rPr>
      </w:pPr>
    </w:p>
    <w:p w:rsidR="008224EF" w:rsidRPr="008224EF" w:rsidRDefault="008224EF" w:rsidP="008224EF">
      <w:pPr>
        <w:pStyle w:val="NoSpacing"/>
        <w:rPr>
          <w:rFonts w:ascii="Arial" w:hAnsi="Arial" w:cs="Arial"/>
          <w:sz w:val="22"/>
          <w:szCs w:val="22"/>
        </w:rPr>
      </w:pPr>
      <w:r w:rsidRPr="008224EF">
        <w:rPr>
          <w:rFonts w:ascii="Arial" w:hAnsi="Arial" w:cs="Arial"/>
          <w:sz w:val="22"/>
          <w:szCs w:val="22"/>
        </w:rPr>
        <w:t xml:space="preserve">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including as regards subsequent consideration by committee.   </w:t>
      </w:r>
    </w:p>
    <w:p w:rsidR="000010CB" w:rsidRDefault="000010CB" w:rsidP="008224EF">
      <w:pPr>
        <w:pStyle w:val="NoSpacing"/>
        <w:rPr>
          <w:rFonts w:ascii="Arial" w:hAnsi="Arial" w:cs="Arial"/>
          <w:sz w:val="22"/>
          <w:szCs w:val="22"/>
        </w:rPr>
      </w:pPr>
    </w:p>
    <w:p w:rsidR="000010CB" w:rsidRPr="000010CB" w:rsidRDefault="000010CB" w:rsidP="008224EF">
      <w:pPr>
        <w:pStyle w:val="NoSpacing"/>
        <w:rPr>
          <w:rFonts w:ascii="Arial" w:hAnsi="Arial" w:cs="Arial"/>
          <w:b/>
          <w:sz w:val="22"/>
          <w:szCs w:val="22"/>
        </w:rPr>
      </w:pPr>
      <w:r w:rsidRPr="00E6376D">
        <w:rPr>
          <w:rFonts w:ascii="Arial" w:hAnsi="Arial" w:cs="Arial"/>
          <w:b/>
          <w:sz w:val="22"/>
          <w:szCs w:val="22"/>
        </w:rPr>
        <w:t>Procedure</w:t>
      </w:r>
    </w:p>
    <w:p w:rsidR="000010CB" w:rsidRDefault="008224EF" w:rsidP="008224EF">
      <w:pPr>
        <w:pStyle w:val="NoSpacing"/>
        <w:rPr>
          <w:rFonts w:ascii="Arial" w:hAnsi="Arial" w:cs="Arial"/>
          <w:sz w:val="22"/>
          <w:szCs w:val="22"/>
        </w:rPr>
      </w:pPr>
      <w:r w:rsidRPr="008224EF">
        <w:rPr>
          <w:rFonts w:ascii="Arial" w:hAnsi="Arial" w:cs="Arial"/>
          <w:sz w:val="22"/>
          <w:szCs w:val="22"/>
        </w:rPr>
        <w:t xml:space="preserve">For </w:t>
      </w:r>
      <w:r w:rsidR="000311CF">
        <w:rPr>
          <w:rFonts w:ascii="Arial" w:hAnsi="Arial" w:cs="Arial"/>
          <w:sz w:val="22"/>
          <w:szCs w:val="22"/>
        </w:rPr>
        <w:t>concerns</w:t>
      </w:r>
      <w:r w:rsidR="000010CB">
        <w:rPr>
          <w:rFonts w:ascii="Arial" w:hAnsi="Arial" w:cs="Arial"/>
          <w:sz w:val="22"/>
          <w:szCs w:val="22"/>
        </w:rPr>
        <w:t xml:space="preserve">, </w:t>
      </w:r>
      <w:r w:rsidRPr="008224EF">
        <w:rPr>
          <w:rFonts w:ascii="Arial" w:hAnsi="Arial" w:cs="Arial"/>
          <w:sz w:val="22"/>
          <w:szCs w:val="22"/>
        </w:rPr>
        <w:t xml:space="preserve">other than those </w:t>
      </w:r>
      <w:r w:rsidR="000010CB">
        <w:rPr>
          <w:rFonts w:ascii="Arial" w:hAnsi="Arial" w:cs="Arial"/>
          <w:sz w:val="22"/>
          <w:szCs w:val="22"/>
        </w:rPr>
        <w:t>listed above for</w:t>
      </w:r>
      <w:r w:rsidRPr="008224EF">
        <w:rPr>
          <w:rFonts w:ascii="Arial" w:hAnsi="Arial" w:cs="Arial"/>
          <w:sz w:val="22"/>
          <w:szCs w:val="22"/>
        </w:rPr>
        <w:t xml:space="preserve"> which separate arrangements apply</w:t>
      </w:r>
      <w:r w:rsidR="000010CB">
        <w:rPr>
          <w:rFonts w:ascii="Arial" w:hAnsi="Arial" w:cs="Arial"/>
          <w:sz w:val="22"/>
          <w:szCs w:val="22"/>
        </w:rPr>
        <w:t>,</w:t>
      </w:r>
      <w:r w:rsidRPr="008224EF">
        <w:rPr>
          <w:rFonts w:ascii="Arial" w:hAnsi="Arial" w:cs="Arial"/>
          <w:sz w:val="22"/>
          <w:szCs w:val="22"/>
        </w:rPr>
        <w:t xml:space="preserve"> in the first instance you should draw the attention of the </w:t>
      </w:r>
      <w:r w:rsidR="000010CB">
        <w:rPr>
          <w:rFonts w:ascii="Arial" w:hAnsi="Arial" w:cs="Arial"/>
          <w:sz w:val="22"/>
          <w:szCs w:val="22"/>
        </w:rPr>
        <w:t xml:space="preserve">Clerk to the </w:t>
      </w:r>
      <w:r w:rsidRPr="008224EF">
        <w:rPr>
          <w:rFonts w:ascii="Arial" w:hAnsi="Arial" w:cs="Arial"/>
          <w:sz w:val="22"/>
          <w:szCs w:val="22"/>
        </w:rPr>
        <w:t>subject</w:t>
      </w:r>
      <w:r w:rsidR="000010CB">
        <w:rPr>
          <w:rFonts w:ascii="Arial" w:hAnsi="Arial" w:cs="Arial"/>
          <w:sz w:val="22"/>
          <w:szCs w:val="22"/>
        </w:rPr>
        <w:t xml:space="preserve"> of your </w:t>
      </w:r>
      <w:r w:rsidR="000311CF">
        <w:rPr>
          <w:rFonts w:ascii="Arial" w:hAnsi="Arial" w:cs="Arial"/>
          <w:sz w:val="22"/>
          <w:szCs w:val="22"/>
        </w:rPr>
        <w:t>concern</w:t>
      </w:r>
      <w:r w:rsidRPr="008224EF">
        <w:rPr>
          <w:rFonts w:ascii="Arial" w:hAnsi="Arial" w:cs="Arial"/>
          <w:sz w:val="22"/>
          <w:szCs w:val="22"/>
        </w:rPr>
        <w:t xml:space="preserve">.  </w:t>
      </w:r>
    </w:p>
    <w:p w:rsidR="008224EF" w:rsidRPr="008224EF" w:rsidRDefault="008224EF" w:rsidP="008224EF">
      <w:pPr>
        <w:pStyle w:val="NoSpacing"/>
        <w:rPr>
          <w:rFonts w:ascii="Arial" w:hAnsi="Arial" w:cs="Arial"/>
          <w:sz w:val="22"/>
          <w:szCs w:val="22"/>
        </w:rPr>
      </w:pPr>
      <w:r w:rsidRPr="008224EF">
        <w:rPr>
          <w:rFonts w:ascii="Arial" w:hAnsi="Arial" w:cs="Arial"/>
          <w:sz w:val="22"/>
          <w:szCs w:val="22"/>
        </w:rPr>
        <w:t xml:space="preserve"> </w:t>
      </w:r>
    </w:p>
    <w:p w:rsidR="000311CF" w:rsidRDefault="008224EF" w:rsidP="000311CF">
      <w:pPr>
        <w:pStyle w:val="NoSpacing"/>
        <w:rPr>
          <w:rFonts w:ascii="Arial" w:hAnsi="Arial" w:cs="Arial"/>
          <w:sz w:val="22"/>
          <w:szCs w:val="22"/>
        </w:rPr>
      </w:pPr>
      <w:r w:rsidRPr="008224EF">
        <w:rPr>
          <w:rFonts w:ascii="Arial" w:hAnsi="Arial" w:cs="Arial"/>
          <w:sz w:val="22"/>
          <w:szCs w:val="22"/>
        </w:rPr>
        <w:t xml:space="preserve">If you are dissatisfied with the response you receive from the </w:t>
      </w:r>
      <w:r w:rsidR="000010CB">
        <w:rPr>
          <w:rFonts w:ascii="Arial" w:hAnsi="Arial" w:cs="Arial"/>
          <w:sz w:val="22"/>
          <w:szCs w:val="22"/>
        </w:rPr>
        <w:t>Clerk</w:t>
      </w:r>
      <w:r w:rsidRPr="008224EF">
        <w:rPr>
          <w:rFonts w:ascii="Arial" w:hAnsi="Arial" w:cs="Arial"/>
          <w:sz w:val="22"/>
          <w:szCs w:val="22"/>
        </w:rPr>
        <w:t xml:space="preserve"> you may make your </w:t>
      </w:r>
      <w:r w:rsidR="000010CB">
        <w:rPr>
          <w:rFonts w:ascii="Arial" w:hAnsi="Arial" w:cs="Arial"/>
          <w:sz w:val="22"/>
          <w:szCs w:val="22"/>
        </w:rPr>
        <w:t xml:space="preserve">formal </w:t>
      </w:r>
      <w:r w:rsidRPr="008224EF">
        <w:rPr>
          <w:rFonts w:ascii="Arial" w:hAnsi="Arial" w:cs="Arial"/>
          <w:sz w:val="22"/>
          <w:szCs w:val="22"/>
        </w:rPr>
        <w:t>complaint to the Clerk</w:t>
      </w:r>
      <w:r w:rsidR="000311CF">
        <w:rPr>
          <w:rFonts w:ascii="Arial" w:hAnsi="Arial" w:cs="Arial"/>
          <w:sz w:val="22"/>
          <w:szCs w:val="22"/>
        </w:rPr>
        <w:t xml:space="preserve">.  </w:t>
      </w:r>
      <w:r w:rsidR="000311CF" w:rsidRPr="008224EF">
        <w:rPr>
          <w:rFonts w:ascii="Arial" w:hAnsi="Arial" w:cs="Arial"/>
          <w:sz w:val="22"/>
          <w:szCs w:val="22"/>
        </w:rPr>
        <w:t xml:space="preserve">If your complaint is about the Clerk you may make your complaint directly to the </w:t>
      </w:r>
      <w:r w:rsidR="000311CF">
        <w:rPr>
          <w:rFonts w:ascii="Arial" w:hAnsi="Arial" w:cs="Arial"/>
          <w:sz w:val="22"/>
          <w:szCs w:val="22"/>
        </w:rPr>
        <w:t>Chairman of the Council.  Contact details are available on the website.</w:t>
      </w:r>
    </w:p>
    <w:p w:rsidR="000311CF" w:rsidRPr="008224EF" w:rsidRDefault="000311CF" w:rsidP="008224EF">
      <w:pPr>
        <w:pStyle w:val="NoSpacing"/>
        <w:rPr>
          <w:rFonts w:ascii="Arial" w:hAnsi="Arial" w:cs="Arial"/>
          <w:sz w:val="22"/>
          <w:szCs w:val="22"/>
        </w:rPr>
      </w:pPr>
    </w:p>
    <w:p w:rsidR="008224EF" w:rsidRPr="008224EF" w:rsidRDefault="008224EF" w:rsidP="008224EF">
      <w:pPr>
        <w:pStyle w:val="NoSpacing"/>
        <w:rPr>
          <w:rFonts w:ascii="Arial" w:hAnsi="Arial" w:cs="Arial"/>
          <w:sz w:val="22"/>
          <w:szCs w:val="22"/>
        </w:rPr>
      </w:pPr>
      <w:r w:rsidRPr="008224EF">
        <w:rPr>
          <w:rFonts w:ascii="Arial" w:hAnsi="Arial" w:cs="Arial"/>
          <w:sz w:val="22"/>
          <w:szCs w:val="22"/>
        </w:rPr>
        <w:lastRenderedPageBreak/>
        <w:t>Wherever possible, the Clerk</w:t>
      </w:r>
      <w:r w:rsidR="000311CF">
        <w:rPr>
          <w:rFonts w:ascii="Arial" w:hAnsi="Arial" w:cs="Arial"/>
          <w:sz w:val="22"/>
          <w:szCs w:val="22"/>
        </w:rPr>
        <w:t>, or Chairman,</w:t>
      </w:r>
      <w:r w:rsidRPr="008224EF">
        <w:rPr>
          <w:rFonts w:ascii="Arial" w:hAnsi="Arial" w:cs="Arial"/>
          <w:sz w:val="22"/>
          <w:szCs w:val="22"/>
        </w:rPr>
        <w:t xml:space="preserve"> will try to resolve your complaint promptly</w:t>
      </w:r>
      <w:r w:rsidR="000010CB">
        <w:rPr>
          <w:rFonts w:ascii="Arial" w:hAnsi="Arial" w:cs="Arial"/>
          <w:sz w:val="22"/>
          <w:szCs w:val="22"/>
        </w:rPr>
        <w:t xml:space="preserve"> and will</w:t>
      </w:r>
      <w:r w:rsidRPr="008224EF">
        <w:rPr>
          <w:rFonts w:ascii="Arial" w:hAnsi="Arial" w:cs="Arial"/>
          <w:sz w:val="22"/>
          <w:szCs w:val="22"/>
        </w:rPr>
        <w:t xml:space="preserve"> normally acknowledge</w:t>
      </w:r>
      <w:r w:rsidR="000311CF">
        <w:rPr>
          <w:rFonts w:ascii="Arial" w:hAnsi="Arial" w:cs="Arial"/>
          <w:sz w:val="22"/>
          <w:szCs w:val="22"/>
        </w:rPr>
        <w:t xml:space="preserve"> receipt of</w:t>
      </w:r>
      <w:r w:rsidRPr="008224EF">
        <w:rPr>
          <w:rFonts w:ascii="Arial" w:hAnsi="Arial" w:cs="Arial"/>
          <w:sz w:val="22"/>
          <w:szCs w:val="22"/>
        </w:rPr>
        <w:t xml:space="preserve"> your complaint within five working days.   </w:t>
      </w:r>
    </w:p>
    <w:p w:rsidR="000010CB" w:rsidRDefault="000010CB" w:rsidP="008224EF">
      <w:pPr>
        <w:pStyle w:val="NoSpacing"/>
        <w:rPr>
          <w:rFonts w:ascii="Arial" w:hAnsi="Arial" w:cs="Arial"/>
          <w:sz w:val="22"/>
          <w:szCs w:val="22"/>
        </w:rPr>
      </w:pPr>
    </w:p>
    <w:p w:rsidR="008224EF" w:rsidRDefault="008224EF" w:rsidP="008224EF">
      <w:pPr>
        <w:pStyle w:val="NoSpacing"/>
        <w:rPr>
          <w:rFonts w:ascii="Arial" w:hAnsi="Arial" w:cs="Arial"/>
          <w:sz w:val="22"/>
          <w:szCs w:val="22"/>
        </w:rPr>
      </w:pPr>
      <w:r w:rsidRPr="008224EF">
        <w:rPr>
          <w:rFonts w:ascii="Arial" w:hAnsi="Arial" w:cs="Arial"/>
          <w:sz w:val="22"/>
          <w:szCs w:val="22"/>
        </w:rPr>
        <w:t xml:space="preserve">The Clerk or </w:t>
      </w:r>
      <w:r w:rsidR="000010CB">
        <w:rPr>
          <w:rFonts w:ascii="Arial" w:hAnsi="Arial" w:cs="Arial"/>
          <w:sz w:val="22"/>
          <w:szCs w:val="22"/>
        </w:rPr>
        <w:t>Chairman</w:t>
      </w:r>
      <w:r w:rsidRPr="008224EF">
        <w:rPr>
          <w:rFonts w:ascii="Arial" w:hAnsi="Arial" w:cs="Arial"/>
          <w:sz w:val="22"/>
          <w:szCs w:val="22"/>
        </w:rPr>
        <w:t xml:space="preserve"> of the Council will investigate each complaint, obtaining further information as necessary from you and/or from sta</w:t>
      </w:r>
      <w:r w:rsidR="000010CB">
        <w:rPr>
          <w:rFonts w:ascii="Arial" w:hAnsi="Arial" w:cs="Arial"/>
          <w:sz w:val="22"/>
          <w:szCs w:val="22"/>
        </w:rPr>
        <w:t>ff or members of the Council.  This could include a meeting with you as the complainant.</w:t>
      </w:r>
    </w:p>
    <w:p w:rsidR="000010CB" w:rsidRPr="008224EF" w:rsidRDefault="000010CB" w:rsidP="008224EF">
      <w:pPr>
        <w:pStyle w:val="NoSpacing"/>
        <w:rPr>
          <w:rFonts w:ascii="Arial" w:hAnsi="Arial" w:cs="Arial"/>
          <w:sz w:val="22"/>
          <w:szCs w:val="22"/>
        </w:rPr>
      </w:pPr>
    </w:p>
    <w:p w:rsidR="008224EF" w:rsidRDefault="008224EF" w:rsidP="008224EF">
      <w:pPr>
        <w:pStyle w:val="NoSpacing"/>
        <w:rPr>
          <w:rFonts w:ascii="Arial" w:hAnsi="Arial" w:cs="Arial"/>
          <w:sz w:val="22"/>
          <w:szCs w:val="22"/>
        </w:rPr>
      </w:pPr>
      <w:r w:rsidRPr="008224EF">
        <w:rPr>
          <w:rFonts w:ascii="Arial" w:hAnsi="Arial" w:cs="Arial"/>
          <w:sz w:val="22"/>
          <w:szCs w:val="22"/>
        </w:rPr>
        <w:t xml:space="preserve">The Clerk or </w:t>
      </w:r>
      <w:r w:rsidR="000010CB">
        <w:rPr>
          <w:rFonts w:ascii="Arial" w:hAnsi="Arial" w:cs="Arial"/>
          <w:sz w:val="22"/>
          <w:szCs w:val="22"/>
        </w:rPr>
        <w:t>Chairman</w:t>
      </w:r>
      <w:r w:rsidRPr="008224EF">
        <w:rPr>
          <w:rFonts w:ascii="Arial" w:hAnsi="Arial" w:cs="Arial"/>
          <w:sz w:val="22"/>
          <w:szCs w:val="22"/>
        </w:rPr>
        <w:t xml:space="preserve"> of the Council will notify you within 20 working days of the outcome of your complaint and of what action (if any) the Council proposes to take as a result of your complaint. In exceptional cases the twenty working days timescale may have to be extended. If it</w:t>
      </w:r>
      <w:r w:rsidR="00FD185E">
        <w:rPr>
          <w:rFonts w:ascii="Arial" w:hAnsi="Arial" w:cs="Arial"/>
          <w:sz w:val="22"/>
          <w:szCs w:val="22"/>
        </w:rPr>
        <w:t xml:space="preserve"> is, you will be kept informed.</w:t>
      </w:r>
    </w:p>
    <w:p w:rsidR="000010CB" w:rsidRPr="008224EF" w:rsidRDefault="000010CB" w:rsidP="008224EF">
      <w:pPr>
        <w:pStyle w:val="NoSpacing"/>
        <w:rPr>
          <w:rFonts w:ascii="Arial" w:hAnsi="Arial" w:cs="Arial"/>
          <w:sz w:val="22"/>
          <w:szCs w:val="22"/>
        </w:rPr>
      </w:pPr>
    </w:p>
    <w:p w:rsidR="008224EF" w:rsidRPr="008224EF" w:rsidRDefault="008224EF" w:rsidP="008224EF">
      <w:pPr>
        <w:pStyle w:val="NoSpacing"/>
        <w:rPr>
          <w:rFonts w:ascii="Arial" w:hAnsi="Arial" w:cs="Arial"/>
          <w:sz w:val="22"/>
          <w:szCs w:val="22"/>
        </w:rPr>
      </w:pPr>
      <w:r w:rsidRPr="008224EF">
        <w:rPr>
          <w:rFonts w:ascii="Arial" w:hAnsi="Arial" w:cs="Arial"/>
          <w:sz w:val="22"/>
          <w:szCs w:val="22"/>
        </w:rPr>
        <w:t xml:space="preserve">If you are dissatisfied with the response to your complaint, you may ask for your complaint to be referred to </w:t>
      </w:r>
      <w:r w:rsidR="000010CB">
        <w:rPr>
          <w:rFonts w:ascii="Arial" w:hAnsi="Arial" w:cs="Arial"/>
          <w:sz w:val="22"/>
          <w:szCs w:val="22"/>
        </w:rPr>
        <w:t>an</w:t>
      </w:r>
      <w:r w:rsidRPr="008224EF">
        <w:rPr>
          <w:rFonts w:ascii="Arial" w:hAnsi="Arial" w:cs="Arial"/>
          <w:sz w:val="22"/>
          <w:szCs w:val="22"/>
        </w:rPr>
        <w:t xml:space="preserve"> Appeals Panel of the </w:t>
      </w:r>
      <w:r w:rsidR="000010CB">
        <w:rPr>
          <w:rFonts w:ascii="Arial" w:hAnsi="Arial" w:cs="Arial"/>
          <w:sz w:val="22"/>
          <w:szCs w:val="22"/>
        </w:rPr>
        <w:t>Parish</w:t>
      </w:r>
      <w:r w:rsidR="00FD185E">
        <w:rPr>
          <w:rFonts w:ascii="Arial" w:hAnsi="Arial" w:cs="Arial"/>
          <w:sz w:val="22"/>
          <w:szCs w:val="22"/>
        </w:rPr>
        <w:t xml:space="preserve"> Council and, </w:t>
      </w:r>
      <w:r w:rsidRPr="008224EF">
        <w:rPr>
          <w:rFonts w:ascii="Arial" w:hAnsi="Arial" w:cs="Arial"/>
          <w:sz w:val="22"/>
          <w:szCs w:val="22"/>
        </w:rPr>
        <w:t xml:space="preserve">usually within </w:t>
      </w:r>
      <w:r w:rsidR="00FD185E">
        <w:rPr>
          <w:rFonts w:ascii="Arial" w:hAnsi="Arial" w:cs="Arial"/>
          <w:sz w:val="22"/>
          <w:szCs w:val="22"/>
        </w:rPr>
        <w:t>20 working days,</w:t>
      </w:r>
      <w:r w:rsidRPr="008224EF">
        <w:rPr>
          <w:rFonts w:ascii="Arial" w:hAnsi="Arial" w:cs="Arial"/>
          <w:sz w:val="22"/>
          <w:szCs w:val="22"/>
        </w:rPr>
        <w:t xml:space="preserve"> you will be notified in writing of the outcome of the review of your original complaint.   </w:t>
      </w:r>
    </w:p>
    <w:p w:rsidR="000010CB" w:rsidRDefault="000010CB" w:rsidP="008224EF">
      <w:pPr>
        <w:pStyle w:val="NoSpacing"/>
        <w:rPr>
          <w:rFonts w:ascii="Arial" w:hAnsi="Arial" w:cs="Arial"/>
          <w:sz w:val="22"/>
          <w:szCs w:val="22"/>
        </w:rPr>
      </w:pPr>
    </w:p>
    <w:p w:rsidR="00BE2ACC" w:rsidRDefault="008224EF" w:rsidP="008224EF">
      <w:pPr>
        <w:pStyle w:val="NoSpacing"/>
        <w:rPr>
          <w:rFonts w:ascii="Arial" w:hAnsi="Arial" w:cs="Arial"/>
          <w:sz w:val="22"/>
          <w:szCs w:val="22"/>
        </w:rPr>
      </w:pPr>
      <w:r w:rsidRPr="008224EF">
        <w:rPr>
          <w:rFonts w:ascii="Arial" w:hAnsi="Arial" w:cs="Arial"/>
          <w:sz w:val="22"/>
          <w:szCs w:val="22"/>
        </w:rPr>
        <w:t xml:space="preserve">In the event of vexatious, unreasonable or malicious complaints the Council reserves the right, having requested the complainant desist from the inappropriate action, to cease communication with the complainant.   </w:t>
      </w:r>
    </w:p>
    <w:p w:rsidR="00311B2F" w:rsidRDefault="00311B2F" w:rsidP="008224EF">
      <w:pPr>
        <w:pStyle w:val="NoSpacing"/>
        <w:rPr>
          <w:rFonts w:ascii="Arial" w:hAnsi="Arial" w:cs="Arial"/>
          <w:sz w:val="22"/>
          <w:szCs w:val="22"/>
        </w:rPr>
      </w:pPr>
    </w:p>
    <w:p w:rsidR="00311B2F" w:rsidRDefault="00311B2F" w:rsidP="00311B2F">
      <w:pPr>
        <w:tabs>
          <w:tab w:val="left" w:pos="851"/>
          <w:tab w:val="left" w:pos="1985"/>
          <w:tab w:val="left" w:leader="underscore" w:pos="5670"/>
        </w:tabs>
        <w:rPr>
          <w:rFonts w:ascii="Arial" w:hAnsi="Arial" w:cs="Arial"/>
          <w:sz w:val="22"/>
          <w:szCs w:val="22"/>
        </w:rPr>
      </w:pPr>
    </w:p>
    <w:p w:rsidR="00311B2F" w:rsidRDefault="00311B2F" w:rsidP="00311B2F">
      <w:pPr>
        <w:tabs>
          <w:tab w:val="left" w:pos="851"/>
          <w:tab w:val="left" w:pos="1985"/>
          <w:tab w:val="left" w:leader="underscore" w:pos="5670"/>
        </w:tabs>
        <w:rPr>
          <w:rFonts w:ascii="Arial" w:hAnsi="Arial" w:cs="Arial"/>
          <w:sz w:val="22"/>
          <w:szCs w:val="22"/>
        </w:rPr>
      </w:pPr>
    </w:p>
    <w:p w:rsidR="00311B2F" w:rsidRDefault="00311B2F" w:rsidP="00311B2F">
      <w:pPr>
        <w:tabs>
          <w:tab w:val="left" w:pos="851"/>
          <w:tab w:val="left" w:pos="1985"/>
          <w:tab w:val="left" w:leader="underscore" w:pos="5670"/>
        </w:tabs>
        <w:rPr>
          <w:rFonts w:ascii="Arial" w:hAnsi="Arial" w:cs="Arial"/>
          <w:sz w:val="22"/>
          <w:szCs w:val="22"/>
        </w:rPr>
      </w:pPr>
    </w:p>
    <w:p w:rsidR="00311B2F" w:rsidRDefault="00311B2F" w:rsidP="00311B2F">
      <w:pPr>
        <w:tabs>
          <w:tab w:val="left" w:pos="851"/>
          <w:tab w:val="left" w:pos="1985"/>
          <w:tab w:val="left" w:leader="underscore" w:pos="5670"/>
        </w:tabs>
        <w:rPr>
          <w:rFonts w:ascii="Arial" w:hAnsi="Arial" w:cs="Arial"/>
          <w:sz w:val="22"/>
          <w:szCs w:val="22"/>
        </w:rPr>
      </w:pPr>
      <w:r w:rsidRPr="00271A2A">
        <w:rPr>
          <w:rFonts w:ascii="Arial" w:hAnsi="Arial" w:cs="Arial"/>
          <w:sz w:val="22"/>
          <w:szCs w:val="22"/>
        </w:rPr>
        <w:t>Signed:</w:t>
      </w:r>
      <w:r>
        <w:rPr>
          <w:rFonts w:ascii="Arial" w:hAnsi="Arial" w:cs="Arial"/>
          <w:sz w:val="22"/>
          <w:szCs w:val="22"/>
        </w:rPr>
        <w:tab/>
        <w:t xml:space="preserve">Chairman </w:t>
      </w:r>
      <w:r>
        <w:rPr>
          <w:rFonts w:ascii="Arial" w:hAnsi="Arial" w:cs="Arial"/>
          <w:sz w:val="22"/>
          <w:szCs w:val="22"/>
        </w:rPr>
        <w:tab/>
      </w:r>
      <w:r>
        <w:rPr>
          <w:rFonts w:ascii="Arial" w:hAnsi="Arial" w:cs="Arial"/>
          <w:sz w:val="22"/>
          <w:szCs w:val="22"/>
        </w:rPr>
        <w:tab/>
      </w:r>
    </w:p>
    <w:p w:rsidR="00311B2F" w:rsidRDefault="00311B2F" w:rsidP="00311B2F">
      <w:pPr>
        <w:tabs>
          <w:tab w:val="left" w:pos="1770"/>
          <w:tab w:val="left" w:pos="1985"/>
          <w:tab w:val="left" w:leader="underscore" w:pos="5670"/>
        </w:tabs>
        <w:rPr>
          <w:rFonts w:ascii="Arial" w:hAnsi="Arial" w:cs="Arial"/>
          <w:sz w:val="22"/>
          <w:szCs w:val="22"/>
        </w:rPr>
      </w:pPr>
      <w:r>
        <w:rPr>
          <w:rFonts w:ascii="Arial" w:hAnsi="Arial" w:cs="Arial"/>
          <w:sz w:val="22"/>
          <w:szCs w:val="22"/>
        </w:rPr>
        <w:tab/>
      </w:r>
    </w:p>
    <w:p w:rsidR="00311B2F" w:rsidRDefault="00311B2F" w:rsidP="00311B2F">
      <w:pPr>
        <w:tabs>
          <w:tab w:val="left" w:pos="851"/>
          <w:tab w:val="left" w:pos="1985"/>
          <w:tab w:val="left" w:leader="underscore" w:pos="5670"/>
        </w:tabs>
        <w:rPr>
          <w:rFonts w:ascii="Arial" w:hAnsi="Arial" w:cs="Arial"/>
          <w:sz w:val="22"/>
          <w:szCs w:val="22"/>
        </w:rPr>
      </w:pPr>
    </w:p>
    <w:p w:rsidR="00311B2F" w:rsidRPr="00271A2A" w:rsidRDefault="00311B2F" w:rsidP="00311B2F">
      <w:pPr>
        <w:tabs>
          <w:tab w:val="left" w:pos="851"/>
          <w:tab w:val="left" w:pos="1985"/>
          <w:tab w:val="left" w:leader="underscore" w:pos="5670"/>
        </w:tabs>
        <w:rPr>
          <w:rFonts w:ascii="Arial" w:hAnsi="Arial" w:cs="Arial"/>
          <w:sz w:val="22"/>
          <w:szCs w:val="22"/>
        </w:rPr>
      </w:pPr>
      <w:r>
        <w:rPr>
          <w:rFonts w:ascii="Arial" w:hAnsi="Arial" w:cs="Arial"/>
          <w:sz w:val="22"/>
          <w:szCs w:val="22"/>
        </w:rPr>
        <w:tab/>
        <w:t>Date</w:t>
      </w:r>
      <w:r>
        <w:rPr>
          <w:rFonts w:ascii="Arial" w:hAnsi="Arial" w:cs="Arial"/>
          <w:sz w:val="22"/>
          <w:szCs w:val="22"/>
        </w:rPr>
        <w:tab/>
      </w:r>
      <w:r>
        <w:rPr>
          <w:rFonts w:ascii="Arial" w:hAnsi="Arial" w:cs="Arial"/>
          <w:sz w:val="22"/>
          <w:szCs w:val="22"/>
        </w:rPr>
        <w:tab/>
      </w:r>
    </w:p>
    <w:p w:rsidR="00311B2F" w:rsidRPr="00271A2A" w:rsidRDefault="00311B2F" w:rsidP="00311B2F">
      <w:pPr>
        <w:rPr>
          <w:rFonts w:ascii="Arial" w:hAnsi="Arial" w:cs="Arial"/>
          <w:sz w:val="22"/>
          <w:szCs w:val="22"/>
        </w:rPr>
      </w:pPr>
    </w:p>
    <w:p w:rsidR="00311B2F" w:rsidRPr="00271A2A" w:rsidRDefault="00311B2F" w:rsidP="00311B2F">
      <w:pPr>
        <w:rPr>
          <w:rFonts w:ascii="Arial" w:hAnsi="Arial" w:cs="Arial"/>
          <w:sz w:val="22"/>
          <w:szCs w:val="22"/>
        </w:rPr>
      </w:pPr>
    </w:p>
    <w:p w:rsidR="00311B2F" w:rsidRDefault="00311B2F" w:rsidP="008224EF">
      <w:pPr>
        <w:pStyle w:val="NoSpacing"/>
        <w:rPr>
          <w:rFonts w:ascii="Arial" w:hAnsi="Arial" w:cs="Arial"/>
          <w:sz w:val="22"/>
          <w:szCs w:val="22"/>
        </w:rPr>
      </w:pPr>
    </w:p>
    <w:sectPr w:rsidR="00311B2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DF" w:rsidRDefault="00C251DF" w:rsidP="008224EF">
      <w:r>
        <w:separator/>
      </w:r>
    </w:p>
  </w:endnote>
  <w:endnote w:type="continuationSeparator" w:id="0">
    <w:p w:rsidR="00C251DF" w:rsidRDefault="00C251DF" w:rsidP="0082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D1" w:rsidRDefault="00FD185E" w:rsidP="006A5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0D1" w:rsidRDefault="00C251DF" w:rsidP="00843C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D1" w:rsidRDefault="00C251DF" w:rsidP="006A53E7">
    <w:pPr>
      <w:pStyle w:val="Footer"/>
      <w:framePr w:wrap="around" w:vAnchor="text" w:hAnchor="margin" w:xAlign="right" w:y="1"/>
      <w:rPr>
        <w:rStyle w:val="PageNumber"/>
      </w:rPr>
    </w:pPr>
  </w:p>
  <w:p w:rsidR="00D910D1" w:rsidRPr="00E6376D" w:rsidRDefault="00E6376D" w:rsidP="00843CA4">
    <w:pPr>
      <w:pStyle w:val="Footer"/>
      <w:ind w:right="360"/>
      <w:rPr>
        <w:rFonts w:ascii="Arial" w:hAnsi="Arial" w:cs="Arial"/>
        <w:bCs/>
        <w:sz w:val="16"/>
        <w:szCs w:val="16"/>
      </w:rPr>
    </w:pPr>
    <w:r w:rsidRPr="00E6376D">
      <w:rPr>
        <w:rFonts w:ascii="Arial" w:hAnsi="Arial" w:cs="Arial"/>
        <w:sz w:val="16"/>
        <w:szCs w:val="16"/>
      </w:rPr>
      <w:t>Bratton Clovelly Parish Council</w:t>
    </w:r>
    <w:r w:rsidRPr="00E6376D">
      <w:rPr>
        <w:rFonts w:ascii="Arial" w:hAnsi="Arial" w:cs="Arial"/>
        <w:sz w:val="16"/>
        <w:szCs w:val="16"/>
      </w:rPr>
      <w:tab/>
    </w:r>
    <w:r w:rsidRPr="00E6376D">
      <w:rPr>
        <w:rFonts w:ascii="Arial" w:hAnsi="Arial" w:cs="Arial"/>
        <w:sz w:val="16"/>
        <w:szCs w:val="16"/>
      </w:rPr>
      <w:tab/>
      <w:t xml:space="preserve">Page </w:t>
    </w:r>
    <w:r w:rsidRPr="00E6376D">
      <w:rPr>
        <w:rFonts w:ascii="Arial" w:hAnsi="Arial" w:cs="Arial"/>
        <w:bCs/>
        <w:sz w:val="16"/>
        <w:szCs w:val="16"/>
      </w:rPr>
      <w:fldChar w:fldCharType="begin"/>
    </w:r>
    <w:r w:rsidRPr="00E6376D">
      <w:rPr>
        <w:rFonts w:ascii="Arial" w:hAnsi="Arial" w:cs="Arial"/>
        <w:bCs/>
        <w:sz w:val="16"/>
        <w:szCs w:val="16"/>
      </w:rPr>
      <w:instrText xml:space="preserve"> PAGE  \* Arabic  \* MERGEFORMAT </w:instrText>
    </w:r>
    <w:r w:rsidRPr="00E6376D">
      <w:rPr>
        <w:rFonts w:ascii="Arial" w:hAnsi="Arial" w:cs="Arial"/>
        <w:bCs/>
        <w:sz w:val="16"/>
        <w:szCs w:val="16"/>
      </w:rPr>
      <w:fldChar w:fldCharType="separate"/>
    </w:r>
    <w:r w:rsidR="00BB27EA">
      <w:rPr>
        <w:rFonts w:ascii="Arial" w:hAnsi="Arial" w:cs="Arial"/>
        <w:bCs/>
        <w:noProof/>
        <w:sz w:val="16"/>
        <w:szCs w:val="16"/>
      </w:rPr>
      <w:t>1</w:t>
    </w:r>
    <w:r w:rsidRPr="00E6376D">
      <w:rPr>
        <w:rFonts w:ascii="Arial" w:hAnsi="Arial" w:cs="Arial"/>
        <w:bCs/>
        <w:sz w:val="16"/>
        <w:szCs w:val="16"/>
      </w:rPr>
      <w:fldChar w:fldCharType="end"/>
    </w:r>
    <w:r w:rsidRPr="00E6376D">
      <w:rPr>
        <w:rFonts w:ascii="Arial" w:hAnsi="Arial" w:cs="Arial"/>
        <w:sz w:val="16"/>
        <w:szCs w:val="16"/>
      </w:rPr>
      <w:t xml:space="preserve"> of </w:t>
    </w:r>
    <w:r w:rsidRPr="00E6376D">
      <w:rPr>
        <w:rFonts w:ascii="Arial" w:hAnsi="Arial" w:cs="Arial"/>
        <w:bCs/>
        <w:sz w:val="16"/>
        <w:szCs w:val="16"/>
      </w:rPr>
      <w:fldChar w:fldCharType="begin"/>
    </w:r>
    <w:r w:rsidRPr="00E6376D">
      <w:rPr>
        <w:rFonts w:ascii="Arial" w:hAnsi="Arial" w:cs="Arial"/>
        <w:bCs/>
        <w:sz w:val="16"/>
        <w:szCs w:val="16"/>
      </w:rPr>
      <w:instrText xml:space="preserve"> NUMPAGES  \* Arabic  \* MERGEFORMAT </w:instrText>
    </w:r>
    <w:r w:rsidRPr="00E6376D">
      <w:rPr>
        <w:rFonts w:ascii="Arial" w:hAnsi="Arial" w:cs="Arial"/>
        <w:bCs/>
        <w:sz w:val="16"/>
        <w:szCs w:val="16"/>
      </w:rPr>
      <w:fldChar w:fldCharType="separate"/>
    </w:r>
    <w:r w:rsidR="00BB27EA">
      <w:rPr>
        <w:rFonts w:ascii="Arial" w:hAnsi="Arial" w:cs="Arial"/>
        <w:bCs/>
        <w:noProof/>
        <w:sz w:val="16"/>
        <w:szCs w:val="16"/>
      </w:rPr>
      <w:t>2</w:t>
    </w:r>
    <w:r w:rsidRPr="00E6376D">
      <w:rPr>
        <w:rFonts w:ascii="Arial" w:hAnsi="Arial" w:cs="Arial"/>
        <w:bCs/>
        <w:sz w:val="16"/>
        <w:szCs w:val="16"/>
      </w:rPr>
      <w:fldChar w:fldCharType="end"/>
    </w:r>
  </w:p>
  <w:p w:rsidR="00E6376D" w:rsidRPr="00E6376D" w:rsidRDefault="00E6376D" w:rsidP="00843CA4">
    <w:pPr>
      <w:pStyle w:val="Footer"/>
      <w:ind w:right="360"/>
      <w:rPr>
        <w:rFonts w:ascii="Arial" w:hAnsi="Arial" w:cs="Arial"/>
        <w:sz w:val="16"/>
        <w:szCs w:val="16"/>
      </w:rPr>
    </w:pPr>
    <w:r w:rsidRPr="00E6376D">
      <w:rPr>
        <w:rFonts w:ascii="Arial" w:hAnsi="Arial" w:cs="Arial"/>
        <w:bCs/>
        <w:sz w:val="16"/>
        <w:szCs w:val="16"/>
      </w:rPr>
      <w:t>Complaints Policy and Procedure – January 2016</w:t>
    </w:r>
    <w:r w:rsidR="00BB27EA">
      <w:rPr>
        <w:rFonts w:ascii="Arial" w:hAnsi="Arial" w:cs="Arial"/>
        <w:bCs/>
        <w:sz w:val="16"/>
        <w:szCs w:val="16"/>
      </w:rPr>
      <w:t xml:space="preserve"> reviewed May 2023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EA" w:rsidRDefault="00BB2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DF" w:rsidRDefault="00C251DF" w:rsidP="008224EF">
      <w:r>
        <w:separator/>
      </w:r>
    </w:p>
  </w:footnote>
  <w:footnote w:type="continuationSeparator" w:id="0">
    <w:p w:rsidR="00C251DF" w:rsidRDefault="00C251DF" w:rsidP="00822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EA" w:rsidRDefault="00BB2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EA" w:rsidRDefault="00BB2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EA" w:rsidRDefault="00BB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75D8"/>
    <w:multiLevelType w:val="multilevel"/>
    <w:tmpl w:val="4198D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05D9F"/>
    <w:multiLevelType w:val="multilevel"/>
    <w:tmpl w:val="DD42C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47C17"/>
    <w:multiLevelType w:val="multilevel"/>
    <w:tmpl w:val="88E42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21558"/>
    <w:multiLevelType w:val="multilevel"/>
    <w:tmpl w:val="E6B693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B02A1"/>
    <w:multiLevelType w:val="multilevel"/>
    <w:tmpl w:val="1FDA4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E3930"/>
    <w:multiLevelType w:val="hybridMultilevel"/>
    <w:tmpl w:val="36F2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930E7"/>
    <w:multiLevelType w:val="multilevel"/>
    <w:tmpl w:val="9EF81F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40062"/>
    <w:multiLevelType w:val="hybridMultilevel"/>
    <w:tmpl w:val="BA7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D3339"/>
    <w:multiLevelType w:val="hybridMultilevel"/>
    <w:tmpl w:val="7C22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523E2"/>
    <w:multiLevelType w:val="multilevel"/>
    <w:tmpl w:val="8EB2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12E53"/>
    <w:multiLevelType w:val="multilevel"/>
    <w:tmpl w:val="C1B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00A7A"/>
    <w:multiLevelType w:val="multilevel"/>
    <w:tmpl w:val="2774ED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F49CF"/>
    <w:multiLevelType w:val="multilevel"/>
    <w:tmpl w:val="AC14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2534D"/>
    <w:multiLevelType w:val="multilevel"/>
    <w:tmpl w:val="DC3A2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4A6184"/>
    <w:multiLevelType w:val="hybridMultilevel"/>
    <w:tmpl w:val="ABFED69C"/>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FE77C1C"/>
    <w:multiLevelType w:val="multilevel"/>
    <w:tmpl w:val="3C087B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E269A6"/>
    <w:multiLevelType w:val="multilevel"/>
    <w:tmpl w:val="C6ECF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17530"/>
    <w:multiLevelType w:val="hybridMultilevel"/>
    <w:tmpl w:val="F9A8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5707D"/>
    <w:multiLevelType w:val="multilevel"/>
    <w:tmpl w:val="5F0A5D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22395"/>
    <w:multiLevelType w:val="multilevel"/>
    <w:tmpl w:val="8B0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56ECD"/>
    <w:multiLevelType w:val="hybridMultilevel"/>
    <w:tmpl w:val="DE4E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7595F"/>
    <w:multiLevelType w:val="multilevel"/>
    <w:tmpl w:val="C57CB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FC6D58"/>
    <w:multiLevelType w:val="multilevel"/>
    <w:tmpl w:val="20A4A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2"/>
  </w:num>
  <w:num w:numId="4">
    <w:abstractNumId w:val="13"/>
  </w:num>
  <w:num w:numId="5">
    <w:abstractNumId w:val="1"/>
  </w:num>
  <w:num w:numId="6">
    <w:abstractNumId w:val="10"/>
  </w:num>
  <w:num w:numId="7">
    <w:abstractNumId w:val="21"/>
  </w:num>
  <w:num w:numId="8">
    <w:abstractNumId w:val="2"/>
  </w:num>
  <w:num w:numId="9">
    <w:abstractNumId w:val="4"/>
  </w:num>
  <w:num w:numId="10">
    <w:abstractNumId w:val="3"/>
  </w:num>
  <w:num w:numId="11">
    <w:abstractNumId w:val="18"/>
  </w:num>
  <w:num w:numId="12">
    <w:abstractNumId w:val="15"/>
  </w:num>
  <w:num w:numId="13">
    <w:abstractNumId w:val="6"/>
  </w:num>
  <w:num w:numId="14">
    <w:abstractNumId w:val="9"/>
  </w:num>
  <w:num w:numId="15">
    <w:abstractNumId w:val="0"/>
  </w:num>
  <w:num w:numId="16">
    <w:abstractNumId w:val="19"/>
  </w:num>
  <w:num w:numId="17">
    <w:abstractNumId w:val="22"/>
  </w:num>
  <w:num w:numId="18">
    <w:abstractNumId w:val="16"/>
  </w:num>
  <w:num w:numId="19">
    <w:abstractNumId w:val="11"/>
  </w:num>
  <w:num w:numId="20">
    <w:abstractNumId w:val="17"/>
  </w:num>
  <w:num w:numId="21">
    <w:abstractNumId w:val="8"/>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FE"/>
    <w:rsid w:val="000010CB"/>
    <w:rsid w:val="000311CF"/>
    <w:rsid w:val="00311B2F"/>
    <w:rsid w:val="0033249C"/>
    <w:rsid w:val="00460893"/>
    <w:rsid w:val="00581B0F"/>
    <w:rsid w:val="008224EF"/>
    <w:rsid w:val="009633B7"/>
    <w:rsid w:val="00BB27EA"/>
    <w:rsid w:val="00BE2ACC"/>
    <w:rsid w:val="00C251DF"/>
    <w:rsid w:val="00D46161"/>
    <w:rsid w:val="00E6376D"/>
    <w:rsid w:val="00EC2FFE"/>
    <w:rsid w:val="00FD1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C97CB-292E-4D77-B058-20212035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2FFE"/>
    <w:pPr>
      <w:tabs>
        <w:tab w:val="center" w:pos="4153"/>
        <w:tab w:val="right" w:pos="8306"/>
      </w:tabs>
    </w:pPr>
  </w:style>
  <w:style w:type="character" w:customStyle="1" w:styleId="FooterChar">
    <w:name w:val="Footer Char"/>
    <w:basedOn w:val="DefaultParagraphFont"/>
    <w:link w:val="Footer"/>
    <w:rsid w:val="00EC2FFE"/>
    <w:rPr>
      <w:rFonts w:ascii="Times New Roman" w:eastAsia="Times New Roman" w:hAnsi="Times New Roman" w:cs="Times New Roman"/>
      <w:sz w:val="24"/>
      <w:szCs w:val="24"/>
      <w:lang w:eastAsia="en-GB"/>
    </w:rPr>
  </w:style>
  <w:style w:type="character" w:styleId="PageNumber">
    <w:name w:val="page number"/>
    <w:basedOn w:val="DefaultParagraphFont"/>
    <w:rsid w:val="00EC2FFE"/>
  </w:style>
  <w:style w:type="paragraph" w:styleId="NoSpacing">
    <w:name w:val="No Spacing"/>
    <w:uiPriority w:val="1"/>
    <w:qFormat/>
    <w:rsid w:val="00EC2FF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81B0F"/>
    <w:rPr>
      <w:color w:val="4F6B23"/>
      <w:u w:val="single"/>
    </w:rPr>
  </w:style>
  <w:style w:type="character" w:styleId="Strong">
    <w:name w:val="Strong"/>
    <w:basedOn w:val="DefaultParagraphFont"/>
    <w:uiPriority w:val="22"/>
    <w:qFormat/>
    <w:rsid w:val="00581B0F"/>
    <w:rPr>
      <w:b/>
      <w:bCs/>
    </w:rPr>
  </w:style>
  <w:style w:type="paragraph" w:styleId="NormalWeb">
    <w:name w:val="Normal (Web)"/>
    <w:basedOn w:val="Normal"/>
    <w:uiPriority w:val="99"/>
    <w:semiHidden/>
    <w:unhideWhenUsed/>
    <w:rsid w:val="00581B0F"/>
    <w:pPr>
      <w:spacing w:before="100" w:beforeAutospacing="1" w:after="150"/>
    </w:pPr>
  </w:style>
  <w:style w:type="paragraph" w:styleId="Header">
    <w:name w:val="header"/>
    <w:basedOn w:val="Normal"/>
    <w:link w:val="HeaderChar"/>
    <w:uiPriority w:val="99"/>
    <w:unhideWhenUsed/>
    <w:rsid w:val="008224EF"/>
    <w:pPr>
      <w:tabs>
        <w:tab w:val="center" w:pos="4513"/>
        <w:tab w:val="right" w:pos="9026"/>
      </w:tabs>
    </w:pPr>
  </w:style>
  <w:style w:type="character" w:customStyle="1" w:styleId="HeaderChar">
    <w:name w:val="Header Char"/>
    <w:basedOn w:val="DefaultParagraphFont"/>
    <w:link w:val="Header"/>
    <w:uiPriority w:val="99"/>
    <w:rsid w:val="008224E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43500">
      <w:bodyDiv w:val="1"/>
      <w:marLeft w:val="0"/>
      <w:marRight w:val="0"/>
      <w:marTop w:val="0"/>
      <w:marBottom w:val="0"/>
      <w:divBdr>
        <w:top w:val="none" w:sz="0" w:space="0" w:color="auto"/>
        <w:left w:val="none" w:sz="0" w:space="0" w:color="auto"/>
        <w:bottom w:val="none" w:sz="0" w:space="0" w:color="auto"/>
        <w:right w:val="none" w:sz="0" w:space="0" w:color="auto"/>
      </w:divBdr>
      <w:divsChild>
        <w:div w:id="1617983524">
          <w:marLeft w:val="0"/>
          <w:marRight w:val="0"/>
          <w:marTop w:val="0"/>
          <w:marBottom w:val="0"/>
          <w:divBdr>
            <w:top w:val="none" w:sz="0" w:space="0" w:color="auto"/>
            <w:left w:val="none" w:sz="0" w:space="0" w:color="auto"/>
            <w:bottom w:val="none" w:sz="0" w:space="0" w:color="auto"/>
            <w:right w:val="none" w:sz="0" w:space="0" w:color="auto"/>
          </w:divBdr>
          <w:divsChild>
            <w:div w:id="1320767736">
              <w:marLeft w:val="0"/>
              <w:marRight w:val="0"/>
              <w:marTop w:val="0"/>
              <w:marBottom w:val="0"/>
              <w:divBdr>
                <w:top w:val="none" w:sz="0" w:space="0" w:color="auto"/>
                <w:left w:val="none" w:sz="0" w:space="0" w:color="auto"/>
                <w:bottom w:val="none" w:sz="0" w:space="0" w:color="auto"/>
                <w:right w:val="none" w:sz="0" w:space="0" w:color="auto"/>
              </w:divBdr>
              <w:divsChild>
                <w:div w:id="239606181">
                  <w:marLeft w:val="0"/>
                  <w:marRight w:val="0"/>
                  <w:marTop w:val="0"/>
                  <w:marBottom w:val="0"/>
                  <w:divBdr>
                    <w:top w:val="none" w:sz="0" w:space="0" w:color="auto"/>
                    <w:left w:val="none" w:sz="0" w:space="0" w:color="auto"/>
                    <w:bottom w:val="none" w:sz="0" w:space="0" w:color="auto"/>
                    <w:right w:val="none" w:sz="0" w:space="0" w:color="auto"/>
                  </w:divBdr>
                  <w:divsChild>
                    <w:div w:id="493684787">
                      <w:marLeft w:val="0"/>
                      <w:marRight w:val="0"/>
                      <w:marTop w:val="0"/>
                      <w:marBottom w:val="0"/>
                      <w:divBdr>
                        <w:top w:val="none" w:sz="0" w:space="0" w:color="auto"/>
                        <w:left w:val="none" w:sz="0" w:space="0" w:color="auto"/>
                        <w:bottom w:val="none" w:sz="0" w:space="0" w:color="auto"/>
                        <w:right w:val="none" w:sz="0" w:space="0" w:color="auto"/>
                      </w:divBdr>
                      <w:divsChild>
                        <w:div w:id="497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bcc1986@outlook.com</cp:lastModifiedBy>
  <cp:revision>2</cp:revision>
  <dcterms:created xsi:type="dcterms:W3CDTF">2023-05-04T14:58:00Z</dcterms:created>
  <dcterms:modified xsi:type="dcterms:W3CDTF">2023-05-04T14:58:00Z</dcterms:modified>
</cp:coreProperties>
</file>